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F7FE5">
      <w:pPr>
        <w:ind w:firstLine="643" w:firstLineChars="200"/>
        <w:jc w:val="left"/>
        <w:rPr>
          <w:rFonts w:hint="default" w:ascii="黑体" w:hAnsi="黑体" w:eastAsia="黑体" w:cs="黑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val="en-US" w:eastAsia="zh-CN"/>
        </w:rPr>
        <w:t>附件2</w:t>
      </w:r>
    </w:p>
    <w:p w14:paraId="17A3125A">
      <w:pPr>
        <w:ind w:firstLine="723" w:firstLineChars="200"/>
        <w:jc w:val="center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color w:val="auto"/>
          <w:kern w:val="0"/>
          <w:sz w:val="36"/>
          <w:szCs w:val="36"/>
          <w:lang w:val="en-US" w:eastAsia="zh-CN"/>
        </w:rPr>
        <w:t>惠州市皮肤病防治研究所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single"/>
          <w:lang w:val="en-US" w:eastAsia="zh-CN" w:bidi="ar"/>
        </w:rPr>
        <w:t>实验试剂</w:t>
      </w:r>
      <w:r>
        <w:rPr>
          <w:rFonts w:hint="eastAsia" w:ascii="宋体" w:hAnsi="宋体" w:cs="Arial"/>
          <w:b/>
          <w:color w:val="auto"/>
          <w:kern w:val="0"/>
          <w:sz w:val="36"/>
          <w:szCs w:val="36"/>
          <w:lang w:val="en-US" w:eastAsia="zh-CN"/>
        </w:rPr>
        <w:t>采购项目询价表</w:t>
      </w:r>
    </w:p>
    <w:p w14:paraId="225E5A51">
      <w:pPr>
        <w:ind w:firstLine="480" w:firstLineChars="200"/>
        <w:jc w:val="left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项目编号：</w:t>
      </w:r>
    </w:p>
    <w:p w14:paraId="7A4757D8">
      <w:pPr>
        <w:ind w:firstLine="480" w:firstLineChars="200"/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供应商名称（公章）：                                     联系人：                    联系电话：</w:t>
      </w:r>
    </w:p>
    <w:tbl>
      <w:tblPr>
        <w:tblStyle w:val="4"/>
        <w:tblpPr w:leftFromText="180" w:rightFromText="180" w:vertAnchor="text" w:horzAnchor="page" w:tblpX="1176" w:tblpY="303"/>
        <w:tblOverlap w:val="never"/>
        <w:tblW w:w="150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3040"/>
        <w:gridCol w:w="1061"/>
        <w:gridCol w:w="1240"/>
        <w:gridCol w:w="4650"/>
        <w:gridCol w:w="1204"/>
        <w:gridCol w:w="613"/>
        <w:gridCol w:w="613"/>
        <w:gridCol w:w="1062"/>
        <w:gridCol w:w="1123"/>
      </w:tblGrid>
      <w:tr w14:paraId="50D8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10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</w:tr>
      <w:tr w14:paraId="716B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盐酸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622-2006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盐酸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1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7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47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682-2002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三氯甲烷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3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4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8D5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甲醛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685-2013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甲醛溶液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D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E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E8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醋酸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676-2007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冰醋酸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4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4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9D3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甲醇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683-2006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化学试剂甲醇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C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8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72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冰醋酸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676-2007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冰醋酸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5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5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4CE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醋酐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677-2011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化学试剂　乙酸酐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F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F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7A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硫酸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625-2007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硫酸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1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0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DD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浓氨水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631-2007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氨水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9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E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9CF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溴试液（水）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1281-2011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2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F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A4F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629-1997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氢氧化钠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8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8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D6E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三氯化铁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HG/T 3474-2014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六水合三氯化铁（三氯化铁）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6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9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460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酚酞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HG/T 4101-2009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C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2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5E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可溶性淀粉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HG/T 2759-2011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可溶性淀粉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F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B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7F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无水亚硫酸钠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HG/T 3472-2000 </w:t>
            </w:r>
            <w:r>
              <w:rPr>
                <w:rStyle w:val="12"/>
                <w:color w:val="auto"/>
                <w:lang w:val="en-US" w:eastAsia="zh-CN" w:bidi="ar"/>
              </w:rPr>
              <w:t>化学试剂无水亚硫酸钠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D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0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96E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结晶紫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5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1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C35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香草醛结晶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5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2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950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氢氧化钙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6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5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694C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亚铁氰化钾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1273-2008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三水合六氰铁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>(II)</w:t>
            </w:r>
            <w:r>
              <w:rPr>
                <w:rStyle w:val="12"/>
                <w:color w:val="auto"/>
                <w:lang w:val="en-US" w:eastAsia="zh-CN" w:bidi="ar"/>
              </w:rPr>
              <w:t>酸钾（亚铁氰化钾）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4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7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C7D3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甲基红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HG/T 3449-2012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甲基红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A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D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85F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氯化铵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658-2006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氯化铵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3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8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69C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铬黑T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F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3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EDE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碘化钾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1272-2007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碘化钾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2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9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933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二硝基苯肼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HG/T 3452-2000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2,4-</w:t>
            </w:r>
            <w:r>
              <w:rPr>
                <w:rStyle w:val="12"/>
                <w:color w:val="auto"/>
                <w:lang w:val="en-US" w:eastAsia="zh-CN" w:bidi="ar"/>
              </w:rPr>
              <w:t>二硝基苯肼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4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86E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1266-2006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氯化钠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0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A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F7C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三乙胺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GB/T 23964-2009 </w:t>
            </w:r>
            <w:r>
              <w:rPr>
                <w:rStyle w:val="12"/>
                <w:color w:val="auto"/>
                <w:lang w:val="en-US" w:eastAsia="zh-CN" w:bidi="ar"/>
              </w:rPr>
              <w:t>工业用三乙胺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5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2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04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二甲基黄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2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C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634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溶剂蓝19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50mg/瓶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1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7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B1A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气溶胶OT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4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F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D74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磷酸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1282-2013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化学试剂　磷酸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C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A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F3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甲醇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色谱纯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国药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HG/T 4581-2013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高效液相色谱淋洗液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2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B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37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色谱纯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国药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HG/T 4582-2013 </w:t>
            </w:r>
            <w:r>
              <w:rPr>
                <w:rStyle w:val="12"/>
                <w:color w:val="auto"/>
                <w:lang w:val="en-US" w:eastAsia="zh-CN" w:bidi="ar"/>
              </w:rPr>
              <w:t>化学试剂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高效液相色谱淋洗液</w:t>
            </w:r>
            <w:r>
              <w:rPr>
                <w:rStyle w:val="13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lang w:val="en-US" w:eastAsia="zh-CN" w:bidi="ar"/>
              </w:rPr>
              <w:t>乙腈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C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9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50D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氢氧化钠滴定液（0.1mol/L）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博林达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0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B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61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碘滴定液（0.05mol/L）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博林达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0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8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332B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高氯酸滴定液（0.05mol/L）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博林达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C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D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D6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硫代硫酸钠滴定液（0.1mol/L）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博林达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8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E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6C3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溴滴定液(0.1mol/l)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博林达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D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8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949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乙二胺四醋酸二钠滴定液（0.05mol/L）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博林达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D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B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3E3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萘乙二胺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D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5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7B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氯化钾溶液(100mg/ml)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7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E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D5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二苯胺硫酸溶液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F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3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20D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标准硝酸盐溶液(1ug/ml)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A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6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9D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甲基红指示液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7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1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9B0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溴麝香草酚蓝指示液0.5mg/ml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A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7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37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对氨基苯磺酰胺稀盐酸溶液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6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1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D3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标准亚硝酸盐溶液(1ug/ml)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5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8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359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碱性碘化汞钾溶液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1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1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C3A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高锰酸钾滴定液（0.02mol/L）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F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2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0A1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氯化铵标准溶液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0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5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72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醋酸盐缓冲液(ph=3.5)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6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5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AB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硫代乙酰胺液(4%)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D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F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73F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硫代乙酰胺混合液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6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B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9EC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标准铅溶液(10ppm)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8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9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5C28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无氨水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F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F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DEE5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无硝酸盐水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6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7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E3B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无亚硝酸盐水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7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2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49A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纯化水检测全套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7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4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DF7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1%TTC溶液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1ml/支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0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2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32A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肉豆蔻酸异丙酯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C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4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7F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聚山梨酯80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B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B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C7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固体KOH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2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2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341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乙醚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6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E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BD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8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ascii="华文中宋" w:hAnsi="华文中宋" w:eastAsia="华文中宋" w:cs="华文中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  计（含 税）</w:t>
            </w:r>
          </w:p>
        </w:tc>
        <w:tc>
          <w:tcPr>
            <w:tcW w:w="115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大写：（人民币）</w:t>
            </w:r>
            <w:r>
              <w:rPr>
                <w:rStyle w:val="14"/>
                <w:color w:val="auto"/>
                <w:lang w:val="en-US" w:eastAsia="zh-CN" w:bidi="ar"/>
              </w:rPr>
              <w:t xml:space="preserve">                                        </w:t>
            </w:r>
            <w:r>
              <w:rPr>
                <w:rFonts w:ascii="华文中宋" w:hAnsi="华文中宋" w:eastAsia="华文中宋" w:cs="华文中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（小写：</w:t>
            </w:r>
            <w:r>
              <w:rPr>
                <w:rStyle w:val="14"/>
                <w:color w:val="auto"/>
                <w:lang w:val="en-US" w:eastAsia="zh-CN" w:bidi="ar"/>
              </w:rPr>
              <w:t xml:space="preserve">                  </w:t>
            </w:r>
            <w:r>
              <w:rPr>
                <w:rFonts w:ascii="华文中宋" w:hAnsi="华文中宋" w:eastAsia="华文中宋" w:cs="华文中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 w14:paraId="776A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供货时间、售后服务承诺及其他需说明的事项</w:t>
            </w:r>
          </w:p>
        </w:tc>
        <w:tc>
          <w:tcPr>
            <w:tcW w:w="115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47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5059B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华文中宋" w:hAnsi="华文中宋" w:eastAsia="华文中宋" w:cs="华文中宋"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说明：1.所报价格包含运费、安装调试费、税金等费用，报价单需明确供货时间及其他需说明的事项；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755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5851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75851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ZmI2NzYxZGVmZTVjZmRjOTJhZTlmYTYwYTAzNGQifQ=="/>
  </w:docVars>
  <w:rsids>
    <w:rsidRoot w:val="0770527A"/>
    <w:rsid w:val="00F57297"/>
    <w:rsid w:val="0770527A"/>
    <w:rsid w:val="08162BFD"/>
    <w:rsid w:val="083B1B23"/>
    <w:rsid w:val="0B9335CE"/>
    <w:rsid w:val="137F5252"/>
    <w:rsid w:val="15AF7257"/>
    <w:rsid w:val="261B4A60"/>
    <w:rsid w:val="30C3793F"/>
    <w:rsid w:val="36EE555D"/>
    <w:rsid w:val="3BAA7DAC"/>
    <w:rsid w:val="48315306"/>
    <w:rsid w:val="49831FB1"/>
    <w:rsid w:val="53F252D8"/>
    <w:rsid w:val="55E13812"/>
    <w:rsid w:val="56ED632F"/>
    <w:rsid w:val="5D816A34"/>
    <w:rsid w:val="5EB61F5B"/>
    <w:rsid w:val="60820A9C"/>
    <w:rsid w:val="61EA4416"/>
    <w:rsid w:val="69D90DBA"/>
    <w:rsid w:val="6DBC7B74"/>
    <w:rsid w:val="6DEE4B36"/>
    <w:rsid w:val="70886A0D"/>
    <w:rsid w:val="71BF101E"/>
    <w:rsid w:val="7210336D"/>
    <w:rsid w:val="730C0887"/>
    <w:rsid w:val="73843011"/>
    <w:rsid w:val="74C01A5C"/>
    <w:rsid w:val="7CF55C0C"/>
    <w:rsid w:val="7D9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singl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333333"/>
      <w:sz w:val="16"/>
      <w:szCs w:val="16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61"/>
    <w:basedOn w:val="6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13">
    <w:name w:val="font71"/>
    <w:basedOn w:val="6"/>
    <w:qFormat/>
    <w:uiPriority w:val="0"/>
    <w:rPr>
      <w:rFonts w:hint="default" w:ascii="Times New Roman" w:hAnsi="Times New Roman" w:cs="Times New Roman"/>
      <w:color w:val="333333"/>
      <w:sz w:val="21"/>
      <w:szCs w:val="21"/>
      <w:u w:val="none"/>
    </w:rPr>
  </w:style>
  <w:style w:type="character" w:customStyle="1" w:styleId="14">
    <w:name w:val="font81"/>
    <w:basedOn w:val="6"/>
    <w:qFormat/>
    <w:uiPriority w:val="0"/>
    <w:rPr>
      <w:rFonts w:hint="eastAsia" w:ascii="华文中宋" w:hAnsi="华文中宋" w:eastAsia="华文中宋" w:cs="华文中宋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2076</Characters>
  <Lines>0</Lines>
  <Paragraphs>0</Paragraphs>
  <TotalTime>0</TotalTime>
  <ScaleCrop>false</ScaleCrop>
  <LinksUpToDate>false</LinksUpToDate>
  <CharactersWithSpaces>2267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2021-03-24T02:35:00Z</dcterms:created>
  <dc:creator>陳_CHEN</dc:creator>
  <cp:lastModifiedBy>向日葵</cp:lastModifiedBy>
  <dcterms:modified xsi:type="dcterms:W3CDTF">2024-09-11T06:31:23Z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C1305537F61D4A50AF36BBBB5F3D5EF9_13</vt:lpwstr>
  </property>
</Properties>
</file>